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450C" w:rsidRDefault="00DE450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2144"/>
            <wp:effectExtent l="0" t="0" r="0" b="0"/>
            <wp:docPr id="1" name="Рисунок 1" descr="C:\Users\Comp\Desktop\сканы 6.09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6.09\00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50C" w:rsidRDefault="00DE450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50C" w:rsidRDefault="00DE450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50C" w:rsidRDefault="00DE450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50C" w:rsidRDefault="00DE450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2144"/>
            <wp:effectExtent l="0" t="0" r="0" b="0"/>
            <wp:docPr id="2" name="Рисунок 2" descr="C:\Users\Comp\Desktop\сканы 6.09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6.09\008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50C" w:rsidRDefault="00DE450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50C" w:rsidRDefault="00DE450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C591B" w:rsidRDefault="008C591B" w:rsidP="00DE45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DB597C" w:rsidRPr="008E1E8B" w:rsidRDefault="003D132B" w:rsidP="00100B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E1E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8E1E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B597C" w:rsidRPr="008E1E8B" w:rsidRDefault="00DB597C" w:rsidP="00100BA0">
      <w:pPr>
        <w:spacing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E1E8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8E1E8B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8E1E8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8E1E8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E1E8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8E1E8B" w:rsidRPr="008E1E8B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проектирования.</w:t>
      </w:r>
    </w:p>
    <w:p w:rsidR="00DB597C" w:rsidRPr="008E1E8B" w:rsidRDefault="00DB597C" w:rsidP="00100B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E1E8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E1E8B" w:rsidRPr="008E1E8B" w:rsidRDefault="008E1E8B" w:rsidP="00100BA0">
      <w:pPr>
        <w:numPr>
          <w:ilvl w:val="0"/>
          <w:numId w:val="35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E1E8B">
        <w:rPr>
          <w:rFonts w:ascii="Times New Roman" w:hAnsi="Times New Roman"/>
          <w:sz w:val="24"/>
          <w:szCs w:val="24"/>
          <w:lang w:eastAsia="ru-RU"/>
        </w:rPr>
        <w:t>создание условий по вовлечению обучающихся в реальную практическую деятельность и  решению  социально значимых  проблем.</w:t>
      </w:r>
    </w:p>
    <w:p w:rsidR="008E1E8B" w:rsidRPr="008E1E8B" w:rsidRDefault="008E1E8B" w:rsidP="00100BA0">
      <w:pPr>
        <w:keepNext/>
        <w:numPr>
          <w:ilvl w:val="0"/>
          <w:numId w:val="35"/>
        </w:numPr>
        <w:tabs>
          <w:tab w:val="left" w:pos="6585"/>
        </w:tabs>
        <w:spacing w:after="0" w:line="360" w:lineRule="auto"/>
        <w:contextualSpacing/>
        <w:jc w:val="both"/>
        <w:rPr>
          <w:rFonts w:ascii="Times New Roman" w:hAnsi="Times New Roman"/>
          <w:kern w:val="28"/>
          <w:sz w:val="24"/>
          <w:szCs w:val="24"/>
          <w:lang w:eastAsia="ru-RU"/>
        </w:rPr>
      </w:pPr>
      <w:r w:rsidRPr="008E1E8B">
        <w:rPr>
          <w:rFonts w:ascii="Times New Roman" w:hAnsi="Times New Roman"/>
          <w:sz w:val="24"/>
          <w:szCs w:val="24"/>
          <w:lang w:eastAsia="ru-RU"/>
        </w:rPr>
        <w:t>повышение социальной  активности  студентов, их готовности принять личное практическое участие в улучшении социальной ситуации в местном сообществе.</w:t>
      </w:r>
    </w:p>
    <w:p w:rsidR="008E1E8B" w:rsidRPr="008E1E8B" w:rsidRDefault="008E1E8B" w:rsidP="00100BA0">
      <w:pPr>
        <w:numPr>
          <w:ilvl w:val="0"/>
          <w:numId w:val="35"/>
        </w:numPr>
        <w:tabs>
          <w:tab w:val="left" w:pos="360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E1E8B">
        <w:rPr>
          <w:rFonts w:ascii="Times New Roman" w:eastAsia="Times New Roman" w:hAnsi="Times New Roman"/>
          <w:sz w:val="24"/>
          <w:szCs w:val="24"/>
          <w:lang w:eastAsia="ru-RU"/>
        </w:rPr>
        <w:t>формирование у студентов навыков коллективной работы по подготовке и реализации собственными силами реального социально-значимого проекта.</w:t>
      </w:r>
    </w:p>
    <w:p w:rsidR="003D132B" w:rsidRPr="008E1E8B" w:rsidRDefault="008E1E8B" w:rsidP="00100BA0">
      <w:pPr>
        <w:numPr>
          <w:ilvl w:val="0"/>
          <w:numId w:val="35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E1E8B">
        <w:rPr>
          <w:rFonts w:ascii="Times New Roman" w:eastAsia="Times New Roman" w:hAnsi="Times New Roman"/>
          <w:sz w:val="24"/>
          <w:szCs w:val="24"/>
          <w:lang w:eastAsia="ru-RU"/>
        </w:rPr>
        <w:t>совершенствование социальных навыков и умений (планирование предстоящей деятельности, расчет необходимых ресурсов, анализ результатов и окончательных итогов и т.п.).</w:t>
      </w:r>
    </w:p>
    <w:p w:rsidR="00DB597C" w:rsidRDefault="003D132B" w:rsidP="00100B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3D132B" w:rsidRDefault="003D132B" w:rsidP="00100BA0">
      <w:pPr>
        <w:spacing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8E1E8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00BA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относится к базовой части. </w:t>
      </w:r>
    </w:p>
    <w:p w:rsidR="003D132B" w:rsidRPr="00100BA0" w:rsidRDefault="003D132B" w:rsidP="00100BA0">
      <w:pPr>
        <w:spacing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  <w:r w:rsidR="00100BA0" w:rsidRPr="00100BA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 использует знания, полученные студентом в ходе изучения предшествующих дисциплин: «Проектирование образовательного пространства», «Проектирование внеурочной деятельности», «Организация самоуправления в детско-взрослом сообществе», «Организация деятельности детского общественного объедине</w:t>
      </w:r>
      <w:r w:rsidR="00100BA0">
        <w:rPr>
          <w:rFonts w:ascii="Times New Roman" w:eastAsia="Times New Roman" w:hAnsi="Times New Roman"/>
          <w:bCs/>
          <w:sz w:val="24"/>
          <w:szCs w:val="24"/>
          <w:lang w:eastAsia="ru-RU"/>
        </w:rPr>
        <w:t>ния».</w:t>
      </w:r>
    </w:p>
    <w:p w:rsidR="00100BA0" w:rsidRPr="00100BA0" w:rsidRDefault="003D132B" w:rsidP="00100BA0">
      <w:pPr>
        <w:spacing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  <w:r w:rsidR="00100B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100BA0" w:rsidRPr="00100BA0">
        <w:rPr>
          <w:rFonts w:ascii="Times New Roman" w:eastAsia="Times New Roman" w:hAnsi="Times New Roman"/>
          <w:bCs/>
          <w:sz w:val="24"/>
          <w:szCs w:val="24"/>
          <w:lang w:eastAsia="ru-RU"/>
        </w:rPr>
        <w:t>Предметный модуль "Основы предметного мастерства педагогов начального образования"</w:t>
      </w:r>
      <w:r w:rsidR="00100BA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использует компетенции, полученные в процессе изучения курса </w:t>
      </w:r>
      <w:r w:rsidR="00100BA0" w:rsidRPr="00100B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100BA0" w:rsidRPr="00100BA0">
        <w:rPr>
          <w:rFonts w:ascii="Times New Roman" w:eastAsia="Times New Roman" w:hAnsi="Times New Roman"/>
          <w:bCs/>
          <w:sz w:val="24"/>
          <w:szCs w:val="24"/>
          <w:lang w:eastAsia="ru-RU"/>
        </w:rPr>
        <w:t>Социальное проектирование (учебное событие</w:t>
      </w:r>
      <w:r w:rsidR="00100BA0" w:rsidRPr="00100B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)»</w:t>
      </w:r>
    </w:p>
    <w:p w:rsidR="00183F8F" w:rsidRDefault="00663200" w:rsidP="005067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5067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: </w:t>
      </w:r>
      <w:proofErr w:type="gramEnd"/>
    </w:p>
    <w:p w:rsidR="00183F8F" w:rsidRDefault="005067D3" w:rsidP="005067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ОК-5</w:t>
      </w:r>
      <w:r w:rsidR="00183F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способность</w:t>
      </w:r>
      <w:r w:rsidR="00183F8F" w:rsidRPr="00183F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работать в команде, толерантно воспринимать социальные, культурные и личностные различия</w:t>
      </w: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</w:p>
    <w:p w:rsidR="00663200" w:rsidRPr="005067D3" w:rsidRDefault="005067D3" w:rsidP="005067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ОПК-1</w:t>
      </w:r>
      <w:r w:rsidR="00183F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</w:t>
      </w:r>
      <w:r w:rsidR="00183F8F" w:rsidRPr="00183F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сознавать социальную значимость своей будущей профессии, обладать мотивацией к осуществлению профессиональной деятельности</w:t>
      </w:r>
    </w:p>
    <w:p w:rsidR="005067D3" w:rsidRPr="005067D3" w:rsidRDefault="00DB597C" w:rsidP="005067D3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747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12"/>
        <w:gridCol w:w="2107"/>
        <w:gridCol w:w="2317"/>
        <w:gridCol w:w="9"/>
        <w:gridCol w:w="4110"/>
      </w:tblGrid>
      <w:tr w:rsidR="005067D3" w:rsidRPr="005067D3" w:rsidTr="005067D3">
        <w:trPr>
          <w:trHeight w:val="385"/>
        </w:trPr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модуля</w:t>
            </w:r>
          </w:p>
        </w:tc>
        <w:tc>
          <w:tcPr>
            <w:tcW w:w="2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результаты модуля</w:t>
            </w:r>
          </w:p>
        </w:tc>
        <w:tc>
          <w:tcPr>
            <w:tcW w:w="23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компетенций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ОПОП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Средства оценивания ОР</w:t>
            </w:r>
          </w:p>
        </w:tc>
      </w:tr>
      <w:tr w:rsidR="005067D3" w:rsidRPr="005067D3" w:rsidTr="005067D3">
        <w:trPr>
          <w:trHeight w:val="331"/>
        </w:trPr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46739B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конструктивного социального взаимодействия и сотрудничества в социальной и профессиональной сферах с соблюдением этических, правовых и социальных норм</w:t>
            </w: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ОПК-1, </w:t>
            </w:r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</w:t>
            </w:r>
          </w:p>
        </w:tc>
        <w:tc>
          <w:tcPr>
            <w:tcW w:w="41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3CB7" w:rsidRDefault="00D43CB7" w:rsidP="00D43C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067D3" w:rsidRPr="005067D3" w:rsidRDefault="00D43CB7" w:rsidP="00D43C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43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D43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D43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D43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D43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SWOT-анализ</w:t>
            </w:r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067D3" w:rsidRPr="005067D3" w:rsidRDefault="005067D3" w:rsidP="005067D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85193" w:rsidRDefault="00085193" w:rsidP="007F33D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94EAD" w:rsidRPr="00DB597C" w:rsidRDefault="00C94EAD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711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3828"/>
        <w:gridCol w:w="1078"/>
        <w:gridCol w:w="823"/>
        <w:gridCol w:w="1367"/>
        <w:gridCol w:w="1194"/>
        <w:gridCol w:w="994"/>
      </w:tblGrid>
      <w:tr w:rsidR="005067D3" w:rsidRPr="005067D3" w:rsidTr="005067D3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2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5067D3" w:rsidRPr="005067D3" w:rsidTr="005067D3">
        <w:trPr>
          <w:trHeight w:val="533"/>
        </w:trPr>
        <w:tc>
          <w:tcPr>
            <w:tcW w:w="3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5067D3" w:rsidRDefault="005067D3" w:rsidP="005067D3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5067D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5067D3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5067D3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067D3">
              <w:rPr>
                <w:rFonts w:ascii="Times New Roman" w:hAnsi="Times New Roman"/>
                <w:sz w:val="24"/>
                <w:szCs w:val="24"/>
              </w:rPr>
              <w:t>Практич</w:t>
            </w:r>
            <w:proofErr w:type="spellEnd"/>
            <w:r w:rsidRPr="005067D3">
              <w:rPr>
                <w:rFonts w:ascii="Times New Roman" w:hAnsi="Times New Roman"/>
                <w:sz w:val="24"/>
                <w:szCs w:val="24"/>
              </w:rPr>
              <w:t>. занятия</w:t>
            </w: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Введение в социальное проектирование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/>
                <w:bCs/>
                <w:sz w:val="24"/>
                <w:szCs w:val="24"/>
              </w:rPr>
              <w:t>40</w:t>
            </w: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 xml:space="preserve">Тема 1.1  </w:t>
            </w:r>
            <w:r w:rsidRPr="005067D3">
              <w:rPr>
                <w:rFonts w:ascii="Times New Roman" w:hAnsi="Times New Roman"/>
                <w:sz w:val="24"/>
                <w:szCs w:val="24"/>
              </w:rPr>
              <w:t>Понятие, цели задачи социального проектирования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Тема</w:t>
            </w:r>
            <w:r w:rsidRPr="005067D3">
              <w:rPr>
                <w:rFonts w:ascii="Times New Roman" w:hAnsi="Times New Roman"/>
                <w:sz w:val="24"/>
                <w:szCs w:val="24"/>
              </w:rPr>
              <w:t xml:space="preserve"> 1.2. Социальный проект.  Типология социальных проектов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Тема</w:t>
            </w:r>
            <w:r w:rsidRPr="005067D3">
              <w:rPr>
                <w:rFonts w:ascii="Times New Roman" w:hAnsi="Times New Roman"/>
                <w:sz w:val="24"/>
                <w:szCs w:val="24"/>
              </w:rPr>
              <w:t xml:space="preserve"> 1.3. Жизненный цикл проекта, характеристика его основных этапов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 xml:space="preserve">Тема 1.4.Технология разработки социального проекта. Составление </w:t>
            </w:r>
            <w:r w:rsidRPr="005067D3">
              <w:rPr>
                <w:rFonts w:ascii="Times New Roman" w:hAnsi="Times New Roman"/>
                <w:sz w:val="24"/>
                <w:szCs w:val="24"/>
              </w:rPr>
              <w:t xml:space="preserve"> паспорта проекта Формулировка концепции проекта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Раздел 2. Реализация социального проекта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7D3" w:rsidRPr="0053302C" w:rsidRDefault="0053302C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3302C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/>
                <w:bCs/>
                <w:sz w:val="24"/>
                <w:szCs w:val="24"/>
              </w:rPr>
              <w:t>32</w:t>
            </w: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Тема 2.1.  Управление командой проекта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Тема 2.2 Организационное моделирование проекта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Тема 2.3. Презентация социального проекта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3302C">
            <w:pPr>
              <w:ind w:left="27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067D3" w:rsidRPr="005067D3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sz w:val="24"/>
                <w:szCs w:val="24"/>
              </w:rPr>
              <w:t>Тема 2.4. Комплексная экспертиза социальных проектов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67D3" w:rsidRPr="005067D3" w:rsidRDefault="0053302C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ind w:left="273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3302C">
            <w:pPr>
              <w:ind w:left="27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067D3" w:rsidRPr="006F5217" w:rsidTr="005067D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3302C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3302C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3302C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3302C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067D3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7F33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sz w:val="24"/>
          <w:szCs w:val="24"/>
          <w:lang w:eastAsia="ru-RU"/>
        </w:rPr>
        <w:t xml:space="preserve">Применение технологии проблемного обучения и </w:t>
      </w:r>
      <w:proofErr w:type="gramStart"/>
      <w:r w:rsidRPr="005067D3">
        <w:rPr>
          <w:rFonts w:ascii="Times New Roman" w:eastAsia="Times New Roman" w:hAnsi="Times New Roman"/>
          <w:sz w:val="24"/>
          <w:szCs w:val="24"/>
          <w:lang w:eastAsia="ru-RU"/>
        </w:rPr>
        <w:t>интерактивных</w:t>
      </w:r>
      <w:proofErr w:type="gramEnd"/>
      <w:r w:rsidRPr="005067D3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технологии. Спецификой преподавания «Социальное проектирование»  является изучение методологии проектной деятельности и овладение методикой разработки проектов различного содержания и направленности. </w:t>
      </w:r>
    </w:p>
    <w:p w:rsidR="005067D3" w:rsidRPr="005067D3" w:rsidRDefault="005067D3" w:rsidP="005067D3">
      <w:pPr>
        <w:spacing w:after="0" w:line="240" w:lineRule="auto"/>
        <w:ind w:left="27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На лекционных и практических занятиях используются активные и интерактивные методы обучения, среди которых:</w:t>
      </w:r>
    </w:p>
    <w:p w:rsidR="005067D3" w:rsidRPr="005067D3" w:rsidRDefault="005067D3" w:rsidP="005067D3">
      <w:pPr>
        <w:spacing w:after="0" w:line="240" w:lineRule="auto"/>
        <w:ind w:left="27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- технологии проблемного обучения (обсуждение проблемных вопросов и решение проблемных ситуаций / задач);</w:t>
      </w:r>
    </w:p>
    <w:p w:rsidR="005067D3" w:rsidRPr="005067D3" w:rsidRDefault="005067D3" w:rsidP="005067D3">
      <w:pPr>
        <w:spacing w:after="0" w:line="240" w:lineRule="auto"/>
        <w:ind w:left="27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- проектная технология (организация проектной деятельности студентов)</w:t>
      </w:r>
    </w:p>
    <w:p w:rsidR="005067D3" w:rsidRPr="005067D3" w:rsidRDefault="005067D3" w:rsidP="005067D3">
      <w:pPr>
        <w:spacing w:after="0" w:line="240" w:lineRule="auto"/>
        <w:ind w:left="27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- интерактивные технологии (организация групповых дискуссий; работа в группах);</w:t>
      </w:r>
    </w:p>
    <w:p w:rsidR="005067D3" w:rsidRPr="005067D3" w:rsidRDefault="005067D3" w:rsidP="005067D3">
      <w:pPr>
        <w:spacing w:after="0" w:line="240" w:lineRule="auto"/>
        <w:ind w:left="273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- информационно-коммуникативные технологии (занятия с использованием мультимедийных презентаций).</w:t>
      </w:r>
    </w:p>
    <w:p w:rsidR="007F33D5" w:rsidRPr="00DB597C" w:rsidRDefault="007F33D5" w:rsidP="005067D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0"/>
        <w:gridCol w:w="1314"/>
        <w:gridCol w:w="2005"/>
        <w:gridCol w:w="1689"/>
        <w:gridCol w:w="1270"/>
        <w:gridCol w:w="1129"/>
        <w:gridCol w:w="849"/>
        <w:gridCol w:w="812"/>
      </w:tblGrid>
      <w:tr w:rsidR="005067D3" w:rsidRPr="005067D3" w:rsidTr="0044086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5067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5067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5067D3" w:rsidRPr="005067D3" w:rsidTr="0044086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067D3" w:rsidRPr="005067D3" w:rsidTr="00440860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5067D3" w:rsidRDefault="005067D3" w:rsidP="00467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</w:t>
            </w:r>
            <w:r w:rsidR="0046739B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r w:rsidRPr="005067D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-1</w:t>
            </w:r>
            <w:r w:rsidR="0046739B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-1</w:t>
            </w:r>
            <w:r w:rsidRPr="005067D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D43CB7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43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067D3" w:rsidRPr="005067D3" w:rsidTr="0044086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доклада с презентацией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D43CB7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43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067D3" w:rsidRPr="005067D3" w:rsidTr="0044086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презентация социального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D43CB7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43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30-50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5067D3" w:rsidRPr="005067D3" w:rsidTr="0044086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D43CB7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43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067D3" w:rsidRPr="005067D3" w:rsidTr="0044086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проведение </w:t>
            </w:r>
            <w:r w:rsidRPr="005067D3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SWOT</w:t>
            </w:r>
            <w:r w:rsidRPr="005067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-анализа социального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067D3" w:rsidRPr="00D43CB7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43CB7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SWOT</w:t>
            </w:r>
            <w:r w:rsidRPr="00D43CB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-анализ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067D3" w:rsidRPr="005067D3" w:rsidTr="00440860">
        <w:trPr>
          <w:trHeight w:val="175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067D3" w:rsidRPr="005067D3" w:rsidRDefault="005067D3" w:rsidP="005067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67CFB" w:rsidRPr="00F67CFB" w:rsidRDefault="00F67CFB" w:rsidP="005067D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067D3" w:rsidRPr="005067D3" w:rsidRDefault="005067D3" w:rsidP="005067D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 литература</w:t>
      </w:r>
    </w:p>
    <w:p w:rsidR="005067D3" w:rsidRPr="005067D3" w:rsidRDefault="005067D3" w:rsidP="005067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1. Арон, И.С. Социальное проектирование как технология формирования социально-личностных компетенций студентов вуза [Электронный ресурс]</w:t>
      </w:r>
      <w:proofErr w:type="gramStart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И.С. Арон. — Электрон</w:t>
      </w:r>
      <w:proofErr w:type="gramStart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ан. — Йошкар-Ола </w:t>
      </w:r>
      <w:proofErr w:type="gramStart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:П</w:t>
      </w:r>
      <w:proofErr w:type="gramEnd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ГТУ, 2016. — 108 с. — Режим доступа: </w:t>
      </w:r>
      <w:hyperlink r:id="rId11" w:history="1">
        <w:r w:rsidRPr="005067D3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https://e.lanbook.com/book/90181</w:t>
        </w:r>
      </w:hyperlink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Красносельский</w:t>
      </w:r>
      <w:proofErr w:type="spell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С.А. Основы проектирования: учебное пособие / С.А. </w:t>
      </w:r>
      <w:proofErr w:type="spell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Красносельский</w:t>
      </w:r>
      <w:proofErr w:type="spell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2014. - 232 с. - ISBN 978-5-4458-3828-9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2" w:history="1">
        <w:r w:rsidRPr="005067D3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http://biblioclub.ru/index.php?page=book&amp;id=232828</w:t>
        </w:r>
      </w:hyperlink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  <w:t>7.2. Дополнительная литература</w:t>
      </w: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Вагнер, И.В. Проектный калейдоскоп в программе воспитания и социализации младших школьников: пространство проектных инициатив: методическое пособие по социальному проектированию / И.В. Вагнер. - Москва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Русское слово — учебник, 2015. - 145 с. - (ФГОС НОО.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Воспитание в начальной школе).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- ISBN 978-5-00092-099-2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3" w:history="1">
        <w:r w:rsidRPr="005067D3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http://biblioclub.ru/index.php?page=book&amp;id=486109</w:t>
        </w:r>
      </w:hyperlink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Луков, В.А. Социальное проектирование [Электронный ресурс]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В.А. Луков. — Электрон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ан. — Москва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ФЛИНТА, 2016. — 240 с. — Режим доступа: </w:t>
      </w:r>
      <w:hyperlink r:id="rId14" w:history="1">
        <w:r w:rsidRPr="005067D3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https://e.lanbook.com/book/76986</w:t>
        </w:r>
      </w:hyperlink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5067D3">
        <w:rPr>
          <w:rFonts w:ascii="Arial" w:eastAsia="Times New Roman" w:hAnsi="Arial" w:cs="Arial"/>
          <w:color w:val="454545"/>
          <w:sz w:val="23"/>
          <w:szCs w:val="23"/>
          <w:lang w:eastAsia="ru-RU"/>
        </w:rPr>
        <w:t xml:space="preserve"> </w:t>
      </w:r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Социальная работа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Н.Ф. Басов, В.М. Басова, С.В. </w:t>
      </w:r>
      <w:proofErr w:type="spell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Бойцова</w:t>
      </w:r>
      <w:proofErr w:type="spell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; под ред. Н.Ф. Басова. - 3-е изд., </w:t>
      </w:r>
      <w:proofErr w:type="spell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- Москва : Дашков и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о, 2015. - 352 с. - (Учебные издания для бакалавров). - </w:t>
      </w:r>
      <w:proofErr w:type="spell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342-345 - ISBN 978-5-394-02424-5</w:t>
      </w:r>
      <w:proofErr w:type="gramStart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5" w:history="1">
        <w:r w:rsidRPr="005067D3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http://biblioclub.ru/index.php?page=book&amp;id=253961</w:t>
        </w:r>
      </w:hyperlink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7.3. Перечень учебно-методического обеспечения для самостоятельной работы </w:t>
      </w:r>
      <w:proofErr w:type="gramStart"/>
      <w:r w:rsidRPr="005067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067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 Ссылка на курс: </w:t>
      </w:r>
      <w:hyperlink r:id="rId16" w:history="1">
        <w:r w:rsidRPr="005067D3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https://edu.mininuniver.ru/course/view.php?id=1567</w:t>
        </w:r>
      </w:hyperlink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45"/>
        <w:gridCol w:w="6101"/>
      </w:tblGrid>
      <w:tr w:rsidR="005067D3" w:rsidRPr="005067D3" w:rsidTr="00440860">
        <w:trPr>
          <w:trHeight w:val="315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5067D3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www.biblioclub.ru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ЭБС «Университетская библиотека онлайн»</w:t>
            </w:r>
          </w:p>
        </w:tc>
      </w:tr>
      <w:tr w:rsidR="005067D3" w:rsidRPr="005067D3" w:rsidTr="00440860">
        <w:trPr>
          <w:trHeight w:val="315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5067D3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www.elibrary.ru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  <w:tr w:rsidR="005067D3" w:rsidRPr="005067D3" w:rsidTr="00440860">
        <w:trPr>
          <w:trHeight w:val="33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5067D3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www.ebiblioteka.ru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Универсальные базы данных изданий </w:t>
            </w:r>
          </w:p>
        </w:tc>
      </w:tr>
      <w:tr w:rsidR="005067D3" w:rsidRPr="005067D3" w:rsidTr="00440860">
        <w:trPr>
          <w:trHeight w:val="33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D11A1" w:rsidP="005067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hyperlink r:id="rId17" w:history="1">
              <w:r w:rsidR="005067D3" w:rsidRPr="005067D3">
                <w:rPr>
                  <w:rFonts w:ascii="Times New Roman" w:eastAsia="Arial" w:hAnsi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http://ecsocman.hse.ru/</w:t>
              </w:r>
            </w:hyperlink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outlineLvl w:val="0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Федеральный образовательный портал Экономика. Социология. Менеджмент</w:t>
            </w:r>
            <w:proofErr w:type="gramStart"/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(</w:t>
            </w:r>
            <w:proofErr w:type="gramStart"/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аздел управление проектами)</w:t>
            </w:r>
          </w:p>
        </w:tc>
      </w:tr>
      <w:tr w:rsidR="005067D3" w:rsidRPr="005067D3" w:rsidTr="00440860">
        <w:trPr>
          <w:trHeight w:val="28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D11A1" w:rsidP="005067D3">
            <w:pPr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</w:pPr>
            <w:hyperlink r:id="rId18" w:history="1">
              <w:r w:rsidR="005067D3" w:rsidRPr="005067D3">
                <w:rPr>
                  <w:rFonts w:ascii="Times New Roman" w:eastAsia="Times New Roman" w:hAnsi="Times New Roman"/>
                  <w:iCs/>
                  <w:color w:val="0000FF"/>
                  <w:sz w:val="24"/>
                  <w:szCs w:val="24"/>
                  <w:u w:val="single"/>
                  <w:lang w:eastAsia="ru-RU"/>
                </w:rPr>
                <w:t>http://www.rusini.org/</w:t>
              </w:r>
            </w:hyperlink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7D3" w:rsidRPr="005067D3" w:rsidRDefault="005067D3" w:rsidP="005067D3">
            <w:pPr>
              <w:spacing w:after="0" w:line="240" w:lineRule="auto"/>
              <w:jc w:val="both"/>
              <w:outlineLvl w:val="0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Платформа </w:t>
            </w:r>
            <w:proofErr w:type="gramStart"/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социального</w:t>
            </w:r>
            <w:proofErr w:type="gramEnd"/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краудфандинга</w:t>
            </w:r>
            <w:proofErr w:type="spellEnd"/>
            <w:r w:rsidRPr="005067D3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Фонд оценочных сре</w:t>
      </w:r>
      <w:proofErr w:type="gramStart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дств пр</w:t>
      </w:r>
      <w:proofErr w:type="gramEnd"/>
      <w:r w:rsidRPr="005067D3">
        <w:rPr>
          <w:rFonts w:ascii="Times New Roman" w:eastAsia="Times New Roman" w:hAnsi="Times New Roman"/>
          <w:bCs/>
          <w:sz w:val="24"/>
          <w:szCs w:val="24"/>
          <w:lang w:eastAsia="ru-RU"/>
        </w:rPr>
        <w:t>едставлен в Приложении 1.</w:t>
      </w: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67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3302C" w:rsidRPr="0053302C" w:rsidRDefault="0053302C" w:rsidP="0053302C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3302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53302C" w:rsidRPr="0053302C" w:rsidRDefault="0053302C" w:rsidP="0053302C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3302C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53302C" w:rsidRPr="0053302C" w:rsidRDefault="0053302C" w:rsidP="0053302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3302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302C" w:rsidRPr="0053302C" w:rsidRDefault="0053302C" w:rsidP="0053302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53302C" w:rsidRPr="0053302C" w:rsidRDefault="0053302C" w:rsidP="0053302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Технические и электронные средства обучения и контроля знаний студентов: ЭУМК в системе </w:t>
      </w:r>
      <w:r w:rsidRPr="0053302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53302C" w:rsidRPr="0053302C" w:rsidRDefault="0053302C" w:rsidP="0053302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53302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3302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53302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3302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3302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3302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53302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3302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53302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3302C" w:rsidRPr="0053302C" w:rsidRDefault="0053302C" w:rsidP="0053302C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3302C" w:rsidRPr="005067D3" w:rsidRDefault="0053302C" w:rsidP="005067D3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067D3" w:rsidRPr="005067D3" w:rsidRDefault="005067D3" w:rsidP="005067D3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5067D3" w:rsidRPr="005067D3" w:rsidSect="00DE450C">
      <w:footerReference w:type="default" r:id="rId19"/>
      <w:footerReference w:type="first" r:id="rId20"/>
      <w:pgSz w:w="11906" w:h="16838"/>
      <w:pgMar w:top="1134" w:right="1134" w:bottom="1134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11A1" w:rsidRDefault="005D11A1" w:rsidP="00CA7167">
      <w:pPr>
        <w:spacing w:after="0" w:line="240" w:lineRule="auto"/>
      </w:pPr>
      <w:r>
        <w:separator/>
      </w:r>
    </w:p>
  </w:endnote>
  <w:endnote w:type="continuationSeparator" w:id="0">
    <w:p w:rsidR="005D11A1" w:rsidRDefault="005D11A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450C" w:rsidRDefault="00DE450C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11A1" w:rsidRDefault="005D11A1" w:rsidP="00CA7167">
      <w:pPr>
        <w:spacing w:after="0" w:line="240" w:lineRule="auto"/>
      </w:pPr>
      <w:r>
        <w:separator/>
      </w:r>
    </w:p>
  </w:footnote>
  <w:footnote w:type="continuationSeparator" w:id="0">
    <w:p w:rsidR="005D11A1" w:rsidRDefault="005D11A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3CE2B52"/>
    <w:multiLevelType w:val="hybridMultilevel"/>
    <w:tmpl w:val="4A667DE8"/>
    <w:lvl w:ilvl="0" w:tplc="CFE8ADA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2"/>
  </w:num>
  <w:num w:numId="2">
    <w:abstractNumId w:val="28"/>
  </w:num>
  <w:num w:numId="3">
    <w:abstractNumId w:val="7"/>
  </w:num>
  <w:num w:numId="4">
    <w:abstractNumId w:val="5"/>
  </w:num>
  <w:num w:numId="5">
    <w:abstractNumId w:val="26"/>
  </w:num>
  <w:num w:numId="6">
    <w:abstractNumId w:val="30"/>
  </w:num>
  <w:num w:numId="7">
    <w:abstractNumId w:val="10"/>
  </w:num>
  <w:num w:numId="8">
    <w:abstractNumId w:val="3"/>
  </w:num>
  <w:num w:numId="9">
    <w:abstractNumId w:val="33"/>
  </w:num>
  <w:num w:numId="10">
    <w:abstractNumId w:val="20"/>
  </w:num>
  <w:num w:numId="11">
    <w:abstractNumId w:val="8"/>
  </w:num>
  <w:num w:numId="12">
    <w:abstractNumId w:val="16"/>
  </w:num>
  <w:num w:numId="13">
    <w:abstractNumId w:val="14"/>
  </w:num>
  <w:num w:numId="14">
    <w:abstractNumId w:val="29"/>
  </w:num>
  <w:num w:numId="15">
    <w:abstractNumId w:val="6"/>
  </w:num>
  <w:num w:numId="16">
    <w:abstractNumId w:val="21"/>
  </w:num>
  <w:num w:numId="17">
    <w:abstractNumId w:val="2"/>
  </w:num>
  <w:num w:numId="18">
    <w:abstractNumId w:val="15"/>
  </w:num>
  <w:num w:numId="19">
    <w:abstractNumId w:val="17"/>
  </w:num>
  <w:num w:numId="20">
    <w:abstractNumId w:val="23"/>
  </w:num>
  <w:num w:numId="21">
    <w:abstractNumId w:val="1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5"/>
  </w:num>
  <w:num w:numId="26">
    <w:abstractNumId w:val="9"/>
  </w:num>
  <w:num w:numId="27">
    <w:abstractNumId w:val="32"/>
  </w:num>
  <w:num w:numId="28">
    <w:abstractNumId w:val="0"/>
  </w:num>
  <w:num w:numId="29">
    <w:abstractNumId w:val="18"/>
  </w:num>
  <w:num w:numId="30">
    <w:abstractNumId w:val="27"/>
  </w:num>
  <w:num w:numId="31">
    <w:abstractNumId w:val="13"/>
  </w:num>
  <w:num w:numId="32">
    <w:abstractNumId w:val="19"/>
  </w:num>
  <w:num w:numId="33">
    <w:abstractNumId w:val="24"/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7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85193"/>
    <w:rsid w:val="000A2B7F"/>
    <w:rsid w:val="000A7767"/>
    <w:rsid w:val="000B07DC"/>
    <w:rsid w:val="000E26C3"/>
    <w:rsid w:val="000E6F80"/>
    <w:rsid w:val="000F359C"/>
    <w:rsid w:val="000F605D"/>
    <w:rsid w:val="00100BA0"/>
    <w:rsid w:val="00120C16"/>
    <w:rsid w:val="00127316"/>
    <w:rsid w:val="001444E1"/>
    <w:rsid w:val="0014613F"/>
    <w:rsid w:val="00183F8F"/>
    <w:rsid w:val="001869AC"/>
    <w:rsid w:val="00186A21"/>
    <w:rsid w:val="00196364"/>
    <w:rsid w:val="001A3634"/>
    <w:rsid w:val="001B2564"/>
    <w:rsid w:val="001C4F99"/>
    <w:rsid w:val="001E3113"/>
    <w:rsid w:val="001F37E8"/>
    <w:rsid w:val="0022609C"/>
    <w:rsid w:val="00242947"/>
    <w:rsid w:val="002508F5"/>
    <w:rsid w:val="00267764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27B0F"/>
    <w:rsid w:val="003335B7"/>
    <w:rsid w:val="00334A9D"/>
    <w:rsid w:val="00335FD8"/>
    <w:rsid w:val="0035720D"/>
    <w:rsid w:val="0036521D"/>
    <w:rsid w:val="00367247"/>
    <w:rsid w:val="00373BD6"/>
    <w:rsid w:val="0039618F"/>
    <w:rsid w:val="00397F06"/>
    <w:rsid w:val="003A36FE"/>
    <w:rsid w:val="003A4747"/>
    <w:rsid w:val="003B6FB1"/>
    <w:rsid w:val="003C3305"/>
    <w:rsid w:val="003C476B"/>
    <w:rsid w:val="003C53D2"/>
    <w:rsid w:val="003D132B"/>
    <w:rsid w:val="003E1BAC"/>
    <w:rsid w:val="004038EE"/>
    <w:rsid w:val="0041524A"/>
    <w:rsid w:val="00442F3F"/>
    <w:rsid w:val="004551EE"/>
    <w:rsid w:val="00463B74"/>
    <w:rsid w:val="0046674F"/>
    <w:rsid w:val="00466E62"/>
    <w:rsid w:val="0046739B"/>
    <w:rsid w:val="0048222B"/>
    <w:rsid w:val="00487B77"/>
    <w:rsid w:val="004B2ECB"/>
    <w:rsid w:val="004D1D18"/>
    <w:rsid w:val="004D5381"/>
    <w:rsid w:val="004E13F8"/>
    <w:rsid w:val="004F6BF2"/>
    <w:rsid w:val="00503E05"/>
    <w:rsid w:val="005067D3"/>
    <w:rsid w:val="00507DED"/>
    <w:rsid w:val="00510D7C"/>
    <w:rsid w:val="0053302C"/>
    <w:rsid w:val="005673D0"/>
    <w:rsid w:val="00587D1E"/>
    <w:rsid w:val="005A5053"/>
    <w:rsid w:val="005C2AB8"/>
    <w:rsid w:val="005C45D8"/>
    <w:rsid w:val="005C7CB7"/>
    <w:rsid w:val="005D11A1"/>
    <w:rsid w:val="005D1F37"/>
    <w:rsid w:val="005E5A5A"/>
    <w:rsid w:val="005E6815"/>
    <w:rsid w:val="006020D2"/>
    <w:rsid w:val="00616640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7F33D5"/>
    <w:rsid w:val="00805023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C591B"/>
    <w:rsid w:val="008E1E8B"/>
    <w:rsid w:val="008E6097"/>
    <w:rsid w:val="008F410F"/>
    <w:rsid w:val="00900D7F"/>
    <w:rsid w:val="00916A16"/>
    <w:rsid w:val="00917867"/>
    <w:rsid w:val="00936E11"/>
    <w:rsid w:val="0093758B"/>
    <w:rsid w:val="00942E6F"/>
    <w:rsid w:val="00951284"/>
    <w:rsid w:val="009529DA"/>
    <w:rsid w:val="009633E5"/>
    <w:rsid w:val="009661C3"/>
    <w:rsid w:val="00981269"/>
    <w:rsid w:val="0098333E"/>
    <w:rsid w:val="009A306B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A7B43"/>
    <w:rsid w:val="00AB1F2F"/>
    <w:rsid w:val="00AB3AAE"/>
    <w:rsid w:val="00AB4EEB"/>
    <w:rsid w:val="00AF0CE1"/>
    <w:rsid w:val="00B0005B"/>
    <w:rsid w:val="00B051C3"/>
    <w:rsid w:val="00B30DB9"/>
    <w:rsid w:val="00B353BD"/>
    <w:rsid w:val="00B36731"/>
    <w:rsid w:val="00B45F98"/>
    <w:rsid w:val="00B51BCF"/>
    <w:rsid w:val="00B5595E"/>
    <w:rsid w:val="00B619C7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4EAD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43CB7"/>
    <w:rsid w:val="00D441B7"/>
    <w:rsid w:val="00D474ED"/>
    <w:rsid w:val="00D6125B"/>
    <w:rsid w:val="00D8032E"/>
    <w:rsid w:val="00D83CDC"/>
    <w:rsid w:val="00DA047E"/>
    <w:rsid w:val="00DA479B"/>
    <w:rsid w:val="00DA677D"/>
    <w:rsid w:val="00DB597C"/>
    <w:rsid w:val="00DE0C70"/>
    <w:rsid w:val="00DE0EDF"/>
    <w:rsid w:val="00DE450C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86109" TargetMode="External"/><Relationship Id="rId18" Type="http://schemas.openxmlformats.org/officeDocument/2006/relationships/hyperlink" Target="http://www.rusini.org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232828" TargetMode="External"/><Relationship Id="rId17" Type="http://schemas.openxmlformats.org/officeDocument/2006/relationships/hyperlink" Target="http://ecsocman.hse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edu.mininuniver.ru/course/view.php?id=1567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.lanbook.com/book/9018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53961" TargetMode="Externa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e.lanbook.com/book/76986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0F5903-F62C-4A73-A794-6D6CC15078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7</Pages>
  <Words>1192</Words>
  <Characters>6801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30</cp:revision>
  <cp:lastPrinted>2018-02-27T13:02:00Z</cp:lastPrinted>
  <dcterms:created xsi:type="dcterms:W3CDTF">2018-02-27T12:34:00Z</dcterms:created>
  <dcterms:modified xsi:type="dcterms:W3CDTF">2019-09-06T11:53:00Z</dcterms:modified>
</cp:coreProperties>
</file>